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D8" w:rsidRDefault="00C760D8" w:rsidP="008075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D34A7" w:rsidRPr="00310A14" w:rsidRDefault="002D34A7" w:rsidP="0080757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310A14">
        <w:rPr>
          <w:rFonts w:ascii="Times New Roman" w:hAnsi="Times New Roman" w:cs="Times New Roman"/>
          <w:i/>
          <w:sz w:val="28"/>
          <w:szCs w:val="28"/>
        </w:rPr>
        <w:t>Шаблон экспертного заключения</w:t>
      </w:r>
    </w:p>
    <w:p w:rsidR="00807577" w:rsidRPr="0001157A" w:rsidRDefault="00807577" w:rsidP="008075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34A7" w:rsidRPr="000D5562" w:rsidRDefault="00310A14" w:rsidP="000D55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5562" w:rsidRPr="000D556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D55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D5562" w:rsidRPr="00310A14">
        <w:rPr>
          <w:rFonts w:ascii="Times New Roman" w:hAnsi="Times New Roman" w:cs="Times New Roman"/>
          <w:sz w:val="28"/>
          <w:szCs w:val="28"/>
          <w:lang w:val="kk-KZ"/>
        </w:rPr>
        <w:t>М.П.</w:t>
      </w:r>
      <w:r w:rsidR="000D5562" w:rsidRPr="0023318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07577" w:rsidRPr="007D40D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807577" w:rsidRPr="007D40DD" w:rsidRDefault="00807577" w:rsidP="008075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D40DD">
        <w:rPr>
          <w:rFonts w:ascii="Times New Roman" w:hAnsi="Times New Roman" w:cs="Times New Roman"/>
          <w:sz w:val="28"/>
          <w:szCs w:val="28"/>
        </w:rPr>
        <w:t xml:space="preserve">(руководитель научно-исследовательской </w:t>
      </w:r>
      <w:proofErr w:type="gramEnd"/>
    </w:p>
    <w:p w:rsidR="00807577" w:rsidRPr="007D40DD" w:rsidRDefault="00807577" w:rsidP="008075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40DD">
        <w:rPr>
          <w:rFonts w:ascii="Times New Roman" w:hAnsi="Times New Roman" w:cs="Times New Roman"/>
          <w:sz w:val="28"/>
          <w:szCs w:val="28"/>
        </w:rPr>
        <w:t>организации или научного департамента)</w:t>
      </w:r>
    </w:p>
    <w:p w:rsidR="00807577" w:rsidRPr="000D5562" w:rsidRDefault="00C760D8" w:rsidP="008075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562">
        <w:rPr>
          <w:rFonts w:ascii="Times New Roman" w:hAnsi="Times New Roman" w:cs="Times New Roman"/>
          <w:sz w:val="28"/>
          <w:szCs w:val="28"/>
        </w:rPr>
        <w:t xml:space="preserve"> </w:t>
      </w:r>
      <w:r w:rsidR="000D5562" w:rsidRPr="002331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7577" w:rsidRPr="000D5562">
        <w:rPr>
          <w:rFonts w:ascii="Times New Roman" w:hAnsi="Times New Roman" w:cs="Times New Roman"/>
          <w:sz w:val="28"/>
          <w:szCs w:val="28"/>
        </w:rPr>
        <w:t>____________________</w:t>
      </w:r>
      <w:r w:rsidR="000D5562" w:rsidRPr="000D5562">
        <w:rPr>
          <w:rFonts w:ascii="Times New Roman" w:hAnsi="Times New Roman" w:cs="Times New Roman"/>
          <w:sz w:val="28"/>
          <w:szCs w:val="28"/>
          <w:u w:val="single"/>
          <w:lang w:val="kk-KZ"/>
        </w:rPr>
        <w:t>Ф.И.О</w:t>
      </w:r>
      <w:r w:rsidR="000D5562" w:rsidRPr="000D556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07577" w:rsidRPr="000D5562">
        <w:rPr>
          <w:rFonts w:ascii="Times New Roman" w:hAnsi="Times New Roman" w:cs="Times New Roman"/>
          <w:sz w:val="28"/>
          <w:szCs w:val="28"/>
        </w:rPr>
        <w:t>__</w:t>
      </w:r>
    </w:p>
    <w:p w:rsidR="00807577" w:rsidRPr="000D5562" w:rsidRDefault="00310A14" w:rsidP="00807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556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</w:t>
      </w:r>
    </w:p>
    <w:p w:rsidR="00453906" w:rsidRDefault="00453906" w:rsidP="00453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0D8" w:rsidRDefault="00C760D8" w:rsidP="00453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0D8" w:rsidRPr="0001157A" w:rsidRDefault="00C760D8" w:rsidP="00453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906" w:rsidRPr="0001157A" w:rsidRDefault="00453906" w:rsidP="00453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57A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363D13" w:rsidRPr="0001157A" w:rsidRDefault="00453906" w:rsidP="002E3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57A">
        <w:rPr>
          <w:rFonts w:ascii="Times New Roman" w:hAnsi="Times New Roman" w:cs="Times New Roman"/>
          <w:sz w:val="28"/>
          <w:szCs w:val="28"/>
        </w:rPr>
        <w:t>постоянно действующей комиссии</w:t>
      </w:r>
      <w:r w:rsidR="00310A14">
        <w:rPr>
          <w:rFonts w:ascii="Times New Roman" w:hAnsi="Times New Roman" w:cs="Times New Roman"/>
          <w:sz w:val="28"/>
          <w:szCs w:val="28"/>
        </w:rPr>
        <w:t xml:space="preserve"> </w:t>
      </w:r>
      <w:r w:rsidR="00363D13" w:rsidRPr="0001157A">
        <w:rPr>
          <w:rFonts w:ascii="Times New Roman" w:hAnsi="Times New Roman" w:cs="Times New Roman"/>
          <w:sz w:val="28"/>
          <w:szCs w:val="28"/>
        </w:rPr>
        <w:t>(</w:t>
      </w:r>
      <w:r w:rsidR="00363D13" w:rsidRPr="00310A14">
        <w:rPr>
          <w:rFonts w:ascii="Times New Roman" w:hAnsi="Times New Roman" w:cs="Times New Roman"/>
          <w:i/>
          <w:sz w:val="28"/>
          <w:szCs w:val="28"/>
        </w:rPr>
        <w:t>наименование научной организации</w:t>
      </w:r>
      <w:r w:rsidR="00310A14">
        <w:rPr>
          <w:rFonts w:ascii="Times New Roman" w:hAnsi="Times New Roman" w:cs="Times New Roman"/>
          <w:i/>
          <w:sz w:val="28"/>
          <w:szCs w:val="28"/>
        </w:rPr>
        <w:t>)</w:t>
      </w:r>
      <w:r w:rsidR="00310A14">
        <w:rPr>
          <w:rFonts w:ascii="Times New Roman" w:hAnsi="Times New Roman" w:cs="Times New Roman"/>
          <w:sz w:val="28"/>
          <w:szCs w:val="28"/>
        </w:rPr>
        <w:t xml:space="preserve"> о </w:t>
      </w:r>
      <w:r w:rsidR="00363D13" w:rsidRPr="0001157A">
        <w:rPr>
          <w:rFonts w:ascii="Times New Roman" w:hAnsi="Times New Roman" w:cs="Times New Roman"/>
          <w:sz w:val="28"/>
          <w:szCs w:val="28"/>
        </w:rPr>
        <w:t>возможности опубликования материалов в печати и други</w:t>
      </w:r>
      <w:r w:rsidR="00310A14">
        <w:rPr>
          <w:rFonts w:ascii="Times New Roman" w:hAnsi="Times New Roman" w:cs="Times New Roman"/>
          <w:sz w:val="28"/>
          <w:szCs w:val="28"/>
        </w:rPr>
        <w:t>х средствах массовой информации</w:t>
      </w:r>
      <w:r w:rsidR="00363D13" w:rsidRPr="0001157A">
        <w:rPr>
          <w:rFonts w:ascii="Times New Roman" w:hAnsi="Times New Roman" w:cs="Times New Roman"/>
          <w:sz w:val="28"/>
          <w:szCs w:val="28"/>
        </w:rPr>
        <w:t>)</w:t>
      </w:r>
    </w:p>
    <w:p w:rsidR="00757353" w:rsidRDefault="00757353" w:rsidP="000D5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57A">
        <w:rPr>
          <w:rFonts w:ascii="Times New Roman" w:hAnsi="Times New Roman" w:cs="Times New Roman"/>
          <w:sz w:val="28"/>
          <w:szCs w:val="28"/>
        </w:rPr>
        <w:t>Постоянно действующая экспертная комиссия (</w:t>
      </w:r>
      <w:r w:rsidRPr="00B62784">
        <w:rPr>
          <w:rFonts w:ascii="Times New Roman" w:hAnsi="Times New Roman" w:cs="Times New Roman"/>
          <w:i/>
          <w:sz w:val="28"/>
          <w:szCs w:val="28"/>
        </w:rPr>
        <w:t>наименование научной организации</w:t>
      </w:r>
      <w:r w:rsidRPr="0001157A">
        <w:rPr>
          <w:rFonts w:ascii="Times New Roman" w:hAnsi="Times New Roman" w:cs="Times New Roman"/>
          <w:sz w:val="28"/>
          <w:szCs w:val="28"/>
        </w:rPr>
        <w:t>) рассмотрев рукопись (</w:t>
      </w:r>
      <w:r w:rsidRPr="000D5562">
        <w:rPr>
          <w:rFonts w:ascii="Times New Roman" w:hAnsi="Times New Roman" w:cs="Times New Roman"/>
          <w:i/>
          <w:sz w:val="28"/>
          <w:szCs w:val="28"/>
        </w:rPr>
        <w:t>Ф.И.О. всех авторов</w:t>
      </w:r>
      <w:r w:rsidRPr="0001157A">
        <w:rPr>
          <w:rFonts w:ascii="Times New Roman" w:hAnsi="Times New Roman" w:cs="Times New Roman"/>
          <w:sz w:val="28"/>
          <w:szCs w:val="28"/>
        </w:rPr>
        <w:t>) (</w:t>
      </w:r>
      <w:r w:rsidRPr="00B62784">
        <w:rPr>
          <w:rFonts w:ascii="Times New Roman" w:hAnsi="Times New Roman" w:cs="Times New Roman"/>
          <w:i/>
          <w:sz w:val="28"/>
          <w:szCs w:val="28"/>
        </w:rPr>
        <w:t>наименование статьи, количество страниц</w:t>
      </w:r>
      <w:r w:rsidRPr="0001157A">
        <w:rPr>
          <w:rFonts w:ascii="Times New Roman" w:hAnsi="Times New Roman" w:cs="Times New Roman"/>
          <w:sz w:val="28"/>
          <w:szCs w:val="28"/>
        </w:rPr>
        <w:t>) подтверждает, что в материалах не содержатся сведения, составляющ</w:t>
      </w:r>
      <w:r w:rsidR="00DE10F9" w:rsidRPr="0001157A">
        <w:rPr>
          <w:rFonts w:ascii="Times New Roman" w:hAnsi="Times New Roman" w:cs="Times New Roman"/>
          <w:sz w:val="28"/>
          <w:szCs w:val="28"/>
        </w:rPr>
        <w:t>ие</w:t>
      </w:r>
      <w:r w:rsidRPr="0001157A">
        <w:rPr>
          <w:rFonts w:ascii="Times New Roman" w:hAnsi="Times New Roman" w:cs="Times New Roman"/>
          <w:sz w:val="28"/>
          <w:szCs w:val="28"/>
        </w:rPr>
        <w:t xml:space="preserve"> государственные секреты</w:t>
      </w:r>
      <w:r w:rsidR="005276BF" w:rsidRPr="0001157A">
        <w:rPr>
          <w:rFonts w:ascii="Times New Roman" w:hAnsi="Times New Roman" w:cs="Times New Roman"/>
          <w:sz w:val="28"/>
          <w:szCs w:val="28"/>
        </w:rPr>
        <w:t>, определенные статьями 11, 12, 12, 14 Закона «О государственных секретах Республики Казахстан» от 15.03.1999 года и ведомственным перечнем сведений, подлежащих засекречиванию министерством образования и науки РК, утвержденным приказом министра № 12 от 21.12.200</w:t>
      </w:r>
      <w:r w:rsidR="00B62784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0D55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556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33184">
        <w:rPr>
          <w:rFonts w:ascii="Times New Roman" w:hAnsi="Times New Roman" w:cs="Times New Roman"/>
          <w:sz w:val="28"/>
          <w:szCs w:val="28"/>
          <w:lang w:val="kk-KZ"/>
        </w:rPr>
        <w:t xml:space="preserve">рукопись </w:t>
      </w:r>
      <w:r w:rsidR="005276BF" w:rsidRPr="0001157A">
        <w:rPr>
          <w:rFonts w:ascii="Times New Roman" w:hAnsi="Times New Roman" w:cs="Times New Roman"/>
          <w:sz w:val="28"/>
          <w:szCs w:val="28"/>
        </w:rPr>
        <w:t xml:space="preserve">не </w:t>
      </w:r>
      <w:r w:rsidR="00233184" w:rsidRPr="0001157A">
        <w:rPr>
          <w:rFonts w:ascii="Times New Roman" w:hAnsi="Times New Roman" w:cs="Times New Roman"/>
          <w:sz w:val="28"/>
          <w:szCs w:val="28"/>
        </w:rPr>
        <w:t>содержит</w:t>
      </w:r>
      <w:r w:rsidR="005276BF" w:rsidRPr="0001157A">
        <w:rPr>
          <w:rFonts w:ascii="Times New Roman" w:hAnsi="Times New Roman" w:cs="Times New Roman"/>
          <w:sz w:val="28"/>
          <w:szCs w:val="28"/>
        </w:rPr>
        <w:t xml:space="preserve"> информацию ограниченного распространения </w:t>
      </w:r>
      <w:r w:rsidR="00DE10F9" w:rsidRPr="0001157A">
        <w:rPr>
          <w:rFonts w:ascii="Times New Roman" w:hAnsi="Times New Roman" w:cs="Times New Roman"/>
          <w:sz w:val="28"/>
          <w:szCs w:val="28"/>
        </w:rPr>
        <w:t>(</w:t>
      </w:r>
      <w:r w:rsidR="005276BF" w:rsidRPr="0001157A">
        <w:rPr>
          <w:rFonts w:ascii="Times New Roman" w:hAnsi="Times New Roman" w:cs="Times New Roman"/>
          <w:sz w:val="28"/>
          <w:szCs w:val="28"/>
        </w:rPr>
        <w:t>с пометкой «ДСП»), разглашение которой может нанести ущерб национальной безопасности Республики Казахстан, интересам госуда</w:t>
      </w:r>
      <w:r w:rsidR="00E73CE8">
        <w:rPr>
          <w:rFonts w:ascii="Times New Roman" w:hAnsi="Times New Roman" w:cs="Times New Roman"/>
          <w:sz w:val="28"/>
          <w:szCs w:val="28"/>
        </w:rPr>
        <w:t>рственных органов и организаций, а также</w:t>
      </w:r>
      <w:r w:rsidR="00233184">
        <w:rPr>
          <w:rFonts w:ascii="Times New Roman" w:hAnsi="Times New Roman" w:cs="Times New Roman"/>
          <w:sz w:val="28"/>
          <w:szCs w:val="28"/>
          <w:lang w:val="kk-KZ"/>
        </w:rPr>
        <w:t>, в рукописи</w:t>
      </w:r>
      <w:r w:rsidR="00E73CE8">
        <w:rPr>
          <w:rFonts w:ascii="Times New Roman" w:hAnsi="Times New Roman" w:cs="Times New Roman"/>
          <w:sz w:val="28"/>
          <w:szCs w:val="28"/>
        </w:rPr>
        <w:t xml:space="preserve"> </w:t>
      </w:r>
      <w:r w:rsidR="000D5562">
        <w:rPr>
          <w:rFonts w:ascii="Times New Roman" w:hAnsi="Times New Roman" w:cs="Times New Roman"/>
          <w:sz w:val="28"/>
          <w:szCs w:val="28"/>
          <w:lang w:val="kk-KZ"/>
        </w:rPr>
        <w:t xml:space="preserve">не содержатся </w:t>
      </w:r>
      <w:r w:rsidR="00233184">
        <w:rPr>
          <w:rFonts w:ascii="Times New Roman" w:hAnsi="Times New Roman" w:cs="Times New Roman"/>
          <w:sz w:val="28"/>
          <w:szCs w:val="28"/>
        </w:rPr>
        <w:t>сведения,</w:t>
      </w:r>
      <w:r w:rsidR="000D5562">
        <w:rPr>
          <w:rFonts w:ascii="Times New Roman" w:hAnsi="Times New Roman" w:cs="Times New Roman"/>
          <w:sz w:val="28"/>
          <w:szCs w:val="28"/>
        </w:rPr>
        <w:t xml:space="preserve"> затрагивающие</w:t>
      </w:r>
      <w:r w:rsidR="00E73CE8" w:rsidRPr="0001157A">
        <w:rPr>
          <w:rFonts w:ascii="Times New Roman" w:hAnsi="Times New Roman" w:cs="Times New Roman"/>
          <w:sz w:val="28"/>
          <w:szCs w:val="28"/>
        </w:rPr>
        <w:t xml:space="preserve"> интеллектуальную собственность и коммерческую тайну</w:t>
      </w:r>
      <w:r w:rsidR="00E73CE8">
        <w:rPr>
          <w:rFonts w:ascii="Times New Roman" w:hAnsi="Times New Roman" w:cs="Times New Roman"/>
          <w:sz w:val="28"/>
          <w:szCs w:val="28"/>
        </w:rPr>
        <w:t xml:space="preserve"> третьих лиц.</w:t>
      </w:r>
    </w:p>
    <w:p w:rsidR="0001157A" w:rsidRDefault="0001157A" w:rsidP="0075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57A" w:rsidRPr="0001157A" w:rsidRDefault="0001157A" w:rsidP="0075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F9" w:rsidRPr="0001157A" w:rsidRDefault="00DE10F9" w:rsidP="0075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01157A" w:rsidRPr="0001157A" w:rsidTr="00C760D8">
        <w:tc>
          <w:tcPr>
            <w:tcW w:w="5070" w:type="dxa"/>
          </w:tcPr>
          <w:p w:rsidR="0001157A" w:rsidRDefault="0001157A" w:rsidP="00757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57A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экспертной комиссии</w:t>
            </w:r>
          </w:p>
          <w:p w:rsidR="00C760D8" w:rsidRPr="0001157A" w:rsidRDefault="00C760D8" w:rsidP="00757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57A" w:rsidRPr="0001157A" w:rsidRDefault="0001157A" w:rsidP="00757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57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C760D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01157A">
              <w:rPr>
                <w:rFonts w:ascii="Times New Roman" w:hAnsi="Times New Roman" w:cs="Times New Roman"/>
                <w:sz w:val="28"/>
                <w:szCs w:val="28"/>
              </w:rPr>
              <w:t xml:space="preserve"> (Ф.И.О.)</w:t>
            </w:r>
          </w:p>
          <w:p w:rsidR="0001157A" w:rsidRPr="0001157A" w:rsidRDefault="0001157A" w:rsidP="00757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57A">
              <w:rPr>
                <w:rFonts w:ascii="Times New Roman" w:hAnsi="Times New Roman" w:cs="Times New Roman"/>
                <w:sz w:val="28"/>
                <w:szCs w:val="28"/>
              </w:rPr>
              <w:t xml:space="preserve">        (должность)</w:t>
            </w:r>
          </w:p>
          <w:p w:rsidR="0001157A" w:rsidRPr="0001157A" w:rsidRDefault="0001157A" w:rsidP="00757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57A" w:rsidRPr="0001157A" w:rsidRDefault="0001157A" w:rsidP="00757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1157A" w:rsidRPr="0001157A" w:rsidRDefault="0001157A" w:rsidP="00757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57A">
              <w:rPr>
                <w:rFonts w:ascii="Times New Roman" w:hAnsi="Times New Roman" w:cs="Times New Roman"/>
                <w:b/>
                <w:sz w:val="28"/>
                <w:szCs w:val="28"/>
              </w:rPr>
              <w:t>Члены экспертной комиссии</w:t>
            </w:r>
            <w:r w:rsidRPr="000115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157A" w:rsidRPr="0001157A" w:rsidRDefault="0001157A" w:rsidP="00757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57A" w:rsidRPr="0001157A" w:rsidRDefault="0001157A" w:rsidP="00757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57A">
              <w:rPr>
                <w:rFonts w:ascii="Times New Roman" w:hAnsi="Times New Roman" w:cs="Times New Roman"/>
                <w:sz w:val="28"/>
                <w:szCs w:val="28"/>
              </w:rPr>
              <w:t>__________________ (Ф.И.О.)</w:t>
            </w:r>
          </w:p>
          <w:p w:rsidR="0001157A" w:rsidRPr="0001157A" w:rsidRDefault="0001157A" w:rsidP="00757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57A">
              <w:rPr>
                <w:rFonts w:ascii="Times New Roman" w:hAnsi="Times New Roman" w:cs="Times New Roman"/>
                <w:sz w:val="28"/>
                <w:szCs w:val="28"/>
              </w:rPr>
              <w:t xml:space="preserve">         (должность)</w:t>
            </w:r>
          </w:p>
          <w:p w:rsidR="0001157A" w:rsidRPr="0001157A" w:rsidRDefault="0001157A" w:rsidP="0001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57A">
              <w:rPr>
                <w:rFonts w:ascii="Times New Roman" w:hAnsi="Times New Roman" w:cs="Times New Roman"/>
                <w:sz w:val="28"/>
                <w:szCs w:val="28"/>
              </w:rPr>
              <w:t>__________________ (Ф.И.О.)</w:t>
            </w:r>
          </w:p>
          <w:p w:rsidR="0001157A" w:rsidRPr="0001157A" w:rsidRDefault="0001157A" w:rsidP="0001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57A">
              <w:rPr>
                <w:rFonts w:ascii="Times New Roman" w:hAnsi="Times New Roman" w:cs="Times New Roman"/>
                <w:sz w:val="28"/>
                <w:szCs w:val="28"/>
              </w:rPr>
              <w:t xml:space="preserve">         (должность)</w:t>
            </w:r>
          </w:p>
          <w:p w:rsidR="0001157A" w:rsidRPr="0001157A" w:rsidRDefault="0001157A" w:rsidP="0001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57A">
              <w:rPr>
                <w:rFonts w:ascii="Times New Roman" w:hAnsi="Times New Roman" w:cs="Times New Roman"/>
                <w:sz w:val="28"/>
                <w:szCs w:val="28"/>
              </w:rPr>
              <w:t>__________________ (Ф.И.О.)</w:t>
            </w:r>
          </w:p>
          <w:p w:rsidR="0001157A" w:rsidRPr="0001157A" w:rsidRDefault="0001157A" w:rsidP="0001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57A">
              <w:rPr>
                <w:rFonts w:ascii="Times New Roman" w:hAnsi="Times New Roman" w:cs="Times New Roman"/>
                <w:sz w:val="28"/>
                <w:szCs w:val="28"/>
              </w:rPr>
              <w:t xml:space="preserve">         (должность)</w:t>
            </w:r>
          </w:p>
        </w:tc>
      </w:tr>
    </w:tbl>
    <w:p w:rsidR="00DE10F9" w:rsidRPr="0001157A" w:rsidRDefault="00DE10F9" w:rsidP="0075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6BF" w:rsidRPr="0001157A" w:rsidRDefault="005276BF" w:rsidP="0075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A7" w:rsidRPr="0001157A" w:rsidRDefault="002D34A7" w:rsidP="00011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34A7" w:rsidRPr="0001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E1"/>
    <w:rsid w:val="0001157A"/>
    <w:rsid w:val="00025A5D"/>
    <w:rsid w:val="000D5562"/>
    <w:rsid w:val="00113752"/>
    <w:rsid w:val="00200820"/>
    <w:rsid w:val="00233184"/>
    <w:rsid w:val="00280312"/>
    <w:rsid w:val="002D34A7"/>
    <w:rsid w:val="002E3DF7"/>
    <w:rsid w:val="00304316"/>
    <w:rsid w:val="00310A14"/>
    <w:rsid w:val="00363D13"/>
    <w:rsid w:val="003774DD"/>
    <w:rsid w:val="00453906"/>
    <w:rsid w:val="004717A9"/>
    <w:rsid w:val="0051392B"/>
    <w:rsid w:val="005276BF"/>
    <w:rsid w:val="006259A0"/>
    <w:rsid w:val="006477E1"/>
    <w:rsid w:val="00673FF9"/>
    <w:rsid w:val="00757353"/>
    <w:rsid w:val="00787029"/>
    <w:rsid w:val="007D40DD"/>
    <w:rsid w:val="007E4BD7"/>
    <w:rsid w:val="00807577"/>
    <w:rsid w:val="008344A6"/>
    <w:rsid w:val="00855594"/>
    <w:rsid w:val="009D14E9"/>
    <w:rsid w:val="00A1637E"/>
    <w:rsid w:val="00AC412D"/>
    <w:rsid w:val="00B50A8D"/>
    <w:rsid w:val="00B62784"/>
    <w:rsid w:val="00B75BCC"/>
    <w:rsid w:val="00C760D8"/>
    <w:rsid w:val="00C825BE"/>
    <w:rsid w:val="00CA43A0"/>
    <w:rsid w:val="00CF643A"/>
    <w:rsid w:val="00D86E4B"/>
    <w:rsid w:val="00DA0211"/>
    <w:rsid w:val="00DE10F9"/>
    <w:rsid w:val="00DF1320"/>
    <w:rsid w:val="00E73CE8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6E4B"/>
    <w:rPr>
      <w:b/>
      <w:bCs/>
    </w:rPr>
  </w:style>
  <w:style w:type="table" w:styleId="a4">
    <w:name w:val="Table Grid"/>
    <w:basedOn w:val="a1"/>
    <w:uiPriority w:val="59"/>
    <w:rsid w:val="0001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6E4B"/>
    <w:rPr>
      <w:b/>
      <w:bCs/>
    </w:rPr>
  </w:style>
  <w:style w:type="table" w:styleId="a4">
    <w:name w:val="Table Grid"/>
    <w:basedOn w:val="a1"/>
    <w:uiPriority w:val="59"/>
    <w:rsid w:val="0001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dcterms:created xsi:type="dcterms:W3CDTF">2020-03-31T05:24:00Z</dcterms:created>
  <dcterms:modified xsi:type="dcterms:W3CDTF">2020-05-29T09:14:00Z</dcterms:modified>
</cp:coreProperties>
</file>